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FF" w:rsidRPr="005D1AF8" w:rsidRDefault="004030FF" w:rsidP="00844631">
      <w:pPr>
        <w:autoSpaceDE w:val="0"/>
        <w:autoSpaceDN w:val="0"/>
        <w:adjustRightInd w:val="0"/>
        <w:jc w:val="center"/>
        <w:rPr>
          <w:rFonts w:ascii="Arial Narrow" w:hAnsi="Arial Narrow" w:cs="Arial,Bold"/>
          <w:b/>
          <w:bCs/>
        </w:rPr>
      </w:pPr>
      <w:r w:rsidRPr="005D1AF8">
        <w:rPr>
          <w:rFonts w:ascii="Arial Narrow" w:hAnsi="Arial Narrow" w:cs="Arial,Bold"/>
          <w:b/>
          <w:bCs/>
        </w:rPr>
        <w:t>STOGURSEY NEIGHBOURHOOD PLAN</w:t>
      </w:r>
    </w:p>
    <w:p w:rsidR="004030FF" w:rsidRPr="005D1AF8" w:rsidRDefault="004030FF" w:rsidP="00844631">
      <w:pPr>
        <w:autoSpaceDE w:val="0"/>
        <w:autoSpaceDN w:val="0"/>
        <w:adjustRightInd w:val="0"/>
        <w:jc w:val="center"/>
        <w:rPr>
          <w:rFonts w:ascii="Arial Narrow" w:hAnsi="Arial Narrow" w:cs="Arial,Bold"/>
          <w:b/>
          <w:bCs/>
        </w:rPr>
      </w:pPr>
      <w:r w:rsidRPr="005D1AF8">
        <w:rPr>
          <w:rFonts w:ascii="Arial Narrow" w:hAnsi="Arial Narrow" w:cs="Arial,Bold"/>
          <w:b/>
          <w:bCs/>
        </w:rPr>
        <w:t>N</w:t>
      </w:r>
      <w:r w:rsidR="00FA0172">
        <w:rPr>
          <w:rFonts w:ascii="Arial Narrow" w:hAnsi="Arial Narrow" w:cs="Arial,Bold"/>
          <w:b/>
          <w:bCs/>
        </w:rPr>
        <w:t xml:space="preserve">otes from the second </w:t>
      </w:r>
      <w:r w:rsidR="009C7AB9">
        <w:rPr>
          <w:rFonts w:ascii="Arial Narrow" w:hAnsi="Arial Narrow" w:cs="Arial,Bold"/>
          <w:b/>
          <w:bCs/>
        </w:rPr>
        <w:t xml:space="preserve">meeting of </w:t>
      </w:r>
      <w:r w:rsidR="0049293F">
        <w:rPr>
          <w:rFonts w:ascii="Arial Narrow" w:hAnsi="Arial Narrow" w:cs="Arial,Bold"/>
          <w:b/>
          <w:bCs/>
        </w:rPr>
        <w:t>Stogursey Working</w:t>
      </w:r>
      <w:r w:rsidR="009C7AB9">
        <w:rPr>
          <w:rFonts w:ascii="Arial Narrow" w:hAnsi="Arial Narrow" w:cs="Arial,Bold"/>
          <w:b/>
          <w:bCs/>
        </w:rPr>
        <w:t xml:space="preserve"> G</w:t>
      </w:r>
      <w:r w:rsidRPr="005D1AF8">
        <w:rPr>
          <w:rFonts w:ascii="Arial Narrow" w:hAnsi="Arial Narrow" w:cs="Arial,Bold"/>
          <w:b/>
          <w:bCs/>
        </w:rPr>
        <w:t>roup</w:t>
      </w:r>
    </w:p>
    <w:p w:rsidR="004030FF" w:rsidRPr="005D1AF8" w:rsidRDefault="00FA0172" w:rsidP="00844631">
      <w:pPr>
        <w:autoSpaceDE w:val="0"/>
        <w:autoSpaceDN w:val="0"/>
        <w:adjustRightInd w:val="0"/>
        <w:jc w:val="center"/>
        <w:rPr>
          <w:rFonts w:ascii="Arial Narrow" w:hAnsi="Arial Narrow" w:cs="Arial,Bold"/>
          <w:b/>
          <w:bCs/>
        </w:rPr>
      </w:pPr>
      <w:r>
        <w:rPr>
          <w:rFonts w:ascii="Arial Narrow" w:hAnsi="Arial Narrow" w:cs="Arial,Bold"/>
          <w:b/>
          <w:bCs/>
        </w:rPr>
        <w:t xml:space="preserve">Monday 4 May </w:t>
      </w:r>
      <w:r w:rsidR="004030FF" w:rsidRPr="005D1AF8">
        <w:rPr>
          <w:rFonts w:ascii="Arial Narrow" w:hAnsi="Arial Narrow" w:cs="Arial,Bold"/>
          <w:b/>
          <w:bCs/>
        </w:rPr>
        <w:t>2020</w:t>
      </w:r>
      <w:r w:rsidR="00A62A50">
        <w:rPr>
          <w:rFonts w:ascii="Arial Narrow" w:hAnsi="Arial Narrow" w:cs="Arial,Bold"/>
          <w:b/>
          <w:bCs/>
        </w:rPr>
        <w:t xml:space="preserve"> at</w:t>
      </w:r>
      <w:r w:rsidR="004030FF" w:rsidRPr="005D1AF8">
        <w:rPr>
          <w:rFonts w:ascii="Arial Narrow" w:hAnsi="Arial Narrow" w:cs="Arial,Bold"/>
          <w:b/>
          <w:bCs/>
        </w:rPr>
        <w:t xml:space="preserve"> 7pm</w:t>
      </w:r>
    </w:p>
    <w:p w:rsidR="00FA0172" w:rsidRDefault="00FA0172" w:rsidP="00844631">
      <w:pPr>
        <w:autoSpaceDE w:val="0"/>
        <w:autoSpaceDN w:val="0"/>
        <w:adjustRightInd w:val="0"/>
        <w:jc w:val="center"/>
        <w:rPr>
          <w:rFonts w:ascii="Arial Narrow" w:hAnsi="Arial Narrow" w:cs="Arial,Bold"/>
          <w:b/>
          <w:bCs/>
        </w:rPr>
      </w:pPr>
      <w:r>
        <w:rPr>
          <w:rFonts w:ascii="Arial Narrow" w:hAnsi="Arial Narrow" w:cs="Arial,Bold"/>
          <w:b/>
          <w:bCs/>
        </w:rPr>
        <w:t>(Zoom Meeting)</w:t>
      </w:r>
    </w:p>
    <w:p w:rsidR="004030FF" w:rsidRPr="005D1AF8" w:rsidRDefault="004030FF" w:rsidP="00844631">
      <w:pPr>
        <w:autoSpaceDE w:val="0"/>
        <w:autoSpaceDN w:val="0"/>
        <w:adjustRightInd w:val="0"/>
        <w:jc w:val="center"/>
        <w:rPr>
          <w:rFonts w:ascii="Arial Narrow" w:hAnsi="Arial Narrow" w:cs="Arial,Bold"/>
          <w:b/>
          <w:bCs/>
        </w:rPr>
      </w:pPr>
    </w:p>
    <w:p w:rsidR="004030FF" w:rsidRPr="005D1AF8" w:rsidRDefault="004030FF" w:rsidP="004030FF">
      <w:pPr>
        <w:autoSpaceDE w:val="0"/>
        <w:autoSpaceDN w:val="0"/>
        <w:adjustRightInd w:val="0"/>
        <w:rPr>
          <w:rFonts w:ascii="Arial Narrow" w:hAnsi="Arial Narrow" w:cs="Arial,Bold"/>
          <w:b/>
          <w:bCs/>
        </w:rPr>
      </w:pPr>
    </w:p>
    <w:p w:rsidR="00A428B7" w:rsidRPr="005D1AF8" w:rsidRDefault="004030FF" w:rsidP="004030FF">
      <w:pPr>
        <w:rPr>
          <w:rFonts w:ascii="Arial Narrow" w:hAnsi="Arial Narrow" w:cs="Arial,Bold"/>
          <w:b/>
          <w:bCs/>
        </w:rPr>
      </w:pPr>
      <w:r w:rsidRPr="005D1AF8">
        <w:rPr>
          <w:rFonts w:ascii="Arial Narrow" w:hAnsi="Arial Narrow" w:cs="Arial,Bold"/>
          <w:b/>
          <w:bCs/>
        </w:rPr>
        <w:t>Present</w:t>
      </w:r>
      <w:r w:rsidR="00844631">
        <w:rPr>
          <w:rFonts w:ascii="Arial Narrow" w:hAnsi="Arial Narrow" w:cs="Arial,Bold"/>
          <w:b/>
          <w:bCs/>
        </w:rPr>
        <w:t xml:space="preserve">: </w:t>
      </w:r>
    </w:p>
    <w:p w:rsidR="004030FF" w:rsidRPr="005D1AF8" w:rsidRDefault="004030FF" w:rsidP="004030FF">
      <w:pPr>
        <w:rPr>
          <w:rFonts w:ascii="Arial Narrow" w:hAnsi="Arial Narrow" w:cs="Arial,Bold"/>
          <w:bCs/>
        </w:rPr>
      </w:pPr>
      <w:r w:rsidRPr="005D1AF8">
        <w:rPr>
          <w:rFonts w:ascii="Arial Narrow" w:hAnsi="Arial Narrow" w:cs="Arial,Bold"/>
          <w:bCs/>
        </w:rPr>
        <w:t>Chris Morgan</w:t>
      </w:r>
      <w:r w:rsidRPr="005D1AF8">
        <w:rPr>
          <w:rFonts w:ascii="Arial Narrow" w:hAnsi="Arial Narrow" w:cs="Arial,Bold"/>
          <w:bCs/>
        </w:rPr>
        <w:tab/>
      </w:r>
      <w:r w:rsidRPr="005D1AF8">
        <w:rPr>
          <w:rFonts w:ascii="Arial Narrow" w:hAnsi="Arial Narrow" w:cs="Arial,Bold"/>
          <w:bCs/>
        </w:rPr>
        <w:tab/>
      </w:r>
      <w:r w:rsidR="00FA0172">
        <w:rPr>
          <w:rFonts w:ascii="Arial Narrow" w:hAnsi="Arial Narrow" w:cs="Arial,Bold"/>
          <w:bCs/>
        </w:rPr>
        <w:t>(left early, connection problems)</w:t>
      </w:r>
    </w:p>
    <w:p w:rsidR="004030FF" w:rsidRPr="005D1AF8" w:rsidRDefault="00FA0172" w:rsidP="004030FF">
      <w:pPr>
        <w:rPr>
          <w:rFonts w:ascii="Arial Narrow" w:hAnsi="Arial Narrow" w:cs="Arial,Bold"/>
          <w:bCs/>
        </w:rPr>
      </w:pPr>
      <w:r>
        <w:rPr>
          <w:rFonts w:ascii="Arial Narrow" w:hAnsi="Arial Narrow" w:cs="Arial,Bold"/>
          <w:bCs/>
        </w:rPr>
        <w:t>Gillian Orchard</w:t>
      </w:r>
      <w:r>
        <w:rPr>
          <w:rFonts w:ascii="Arial Narrow" w:hAnsi="Arial Narrow" w:cs="Arial,Bold"/>
          <w:bCs/>
        </w:rPr>
        <w:tab/>
      </w:r>
      <w:r>
        <w:rPr>
          <w:rFonts w:ascii="Arial Narrow" w:hAnsi="Arial Narrow" w:cs="Arial,Bold"/>
          <w:bCs/>
        </w:rPr>
        <w:tab/>
      </w:r>
      <w:r>
        <w:rPr>
          <w:rFonts w:ascii="Arial Narrow" w:hAnsi="Arial Narrow" w:cs="Arial,Bold"/>
          <w:bCs/>
        </w:rPr>
        <w:tab/>
      </w:r>
    </w:p>
    <w:p w:rsidR="004030FF" w:rsidRPr="005D1AF8" w:rsidRDefault="004030FF" w:rsidP="004030FF">
      <w:pPr>
        <w:rPr>
          <w:rFonts w:ascii="Arial Narrow" w:hAnsi="Arial Narrow" w:cs="Arial,Bold"/>
          <w:bCs/>
        </w:rPr>
      </w:pPr>
      <w:r w:rsidRPr="005D1AF8">
        <w:rPr>
          <w:rFonts w:ascii="Arial Narrow" w:hAnsi="Arial Narrow" w:cs="Arial,Bold"/>
          <w:bCs/>
        </w:rPr>
        <w:t>Bob Crowther</w:t>
      </w:r>
    </w:p>
    <w:p w:rsidR="00FA0172" w:rsidRDefault="00FA0172" w:rsidP="004030FF">
      <w:pPr>
        <w:rPr>
          <w:rFonts w:ascii="Arial Narrow" w:hAnsi="Arial Narrow" w:cs="Arial,Bold"/>
          <w:bCs/>
        </w:rPr>
      </w:pPr>
      <w:r>
        <w:rPr>
          <w:rFonts w:ascii="Arial Narrow" w:hAnsi="Arial Narrow" w:cs="Arial,Bold"/>
          <w:bCs/>
        </w:rPr>
        <w:t>S</w:t>
      </w:r>
      <w:r w:rsidR="008D6D79">
        <w:rPr>
          <w:rFonts w:ascii="Arial Narrow" w:hAnsi="Arial Narrow" w:cs="Arial,Bold"/>
          <w:bCs/>
        </w:rPr>
        <w:t xml:space="preserve">ue Goss </w:t>
      </w:r>
    </w:p>
    <w:p w:rsidR="004030FF" w:rsidRDefault="00FA0172" w:rsidP="004030FF">
      <w:pPr>
        <w:rPr>
          <w:rFonts w:ascii="Arial Narrow" w:hAnsi="Arial Narrow" w:cs="Arial,Bold"/>
          <w:bCs/>
        </w:rPr>
      </w:pPr>
      <w:r>
        <w:rPr>
          <w:rFonts w:ascii="Arial Narrow" w:hAnsi="Arial Narrow" w:cs="Arial,Bold"/>
          <w:bCs/>
        </w:rPr>
        <w:t>Jenny Ody</w:t>
      </w:r>
    </w:p>
    <w:p w:rsidR="00FA0172" w:rsidRDefault="00FA0172" w:rsidP="004030FF">
      <w:pPr>
        <w:rPr>
          <w:rFonts w:ascii="Arial Narrow" w:hAnsi="Arial Narrow" w:cs="Arial,Bold"/>
          <w:bCs/>
        </w:rPr>
      </w:pPr>
      <w:r>
        <w:rPr>
          <w:rFonts w:ascii="Arial Narrow" w:hAnsi="Arial Narrow" w:cs="Arial,Bold"/>
          <w:bCs/>
        </w:rPr>
        <w:t>Steve Wardle</w:t>
      </w:r>
    </w:p>
    <w:p w:rsidR="00FA0172" w:rsidRPr="005D1AF8" w:rsidRDefault="00FA0172" w:rsidP="004030FF">
      <w:pPr>
        <w:rPr>
          <w:rFonts w:ascii="Arial Narrow" w:hAnsi="Arial Narrow" w:cs="Arial,Bold"/>
          <w:bCs/>
        </w:rPr>
      </w:pPr>
      <w:r w:rsidRPr="005D1AF8">
        <w:rPr>
          <w:rFonts w:ascii="Arial Narrow" w:hAnsi="Arial Narrow" w:cs="Arial,Bold"/>
          <w:bCs/>
        </w:rPr>
        <w:t>Chris Ford,</w:t>
      </w:r>
    </w:p>
    <w:p w:rsidR="004030FF" w:rsidRDefault="004030FF" w:rsidP="004030FF">
      <w:pPr>
        <w:rPr>
          <w:rFonts w:ascii="Arial Narrow" w:hAnsi="Arial Narrow" w:cs="Arial,Bold"/>
          <w:bCs/>
        </w:rPr>
      </w:pPr>
      <w:r w:rsidRPr="005D1AF8">
        <w:rPr>
          <w:rFonts w:ascii="Arial Narrow" w:hAnsi="Arial Narrow" w:cs="Arial,Bold"/>
          <w:bCs/>
        </w:rPr>
        <w:t>Penny Harvey</w:t>
      </w:r>
      <w:r w:rsidR="008D6D79" w:rsidRPr="008D6D79">
        <w:rPr>
          <w:rFonts w:ascii="Arial Narrow" w:hAnsi="Arial Narrow" w:cs="Arial,Bold"/>
          <w:bCs/>
        </w:rPr>
        <w:t xml:space="preserve"> </w:t>
      </w:r>
      <w:r w:rsidR="00E114AF">
        <w:rPr>
          <w:rFonts w:ascii="Arial Narrow" w:hAnsi="Arial Narrow" w:cs="Arial,Bold"/>
          <w:bCs/>
        </w:rPr>
        <w:t>(Observer)</w:t>
      </w:r>
      <w:r w:rsidR="008D6D79">
        <w:rPr>
          <w:rFonts w:ascii="Arial Narrow" w:hAnsi="Arial Narrow" w:cs="Arial,Bold"/>
          <w:bCs/>
        </w:rPr>
        <w:tab/>
      </w:r>
      <w:r w:rsidR="008D6D79">
        <w:rPr>
          <w:rFonts w:ascii="Arial Narrow" w:hAnsi="Arial Narrow" w:cs="Arial,Bold"/>
          <w:bCs/>
        </w:rPr>
        <w:tab/>
      </w:r>
    </w:p>
    <w:p w:rsidR="00844631" w:rsidRDefault="00844631" w:rsidP="004030FF">
      <w:pPr>
        <w:rPr>
          <w:rFonts w:ascii="Arial Narrow" w:hAnsi="Arial Narrow" w:cs="Arial,Bold"/>
          <w:bCs/>
        </w:rPr>
      </w:pPr>
    </w:p>
    <w:p w:rsidR="00844631" w:rsidRPr="00844631" w:rsidRDefault="00844631" w:rsidP="004030FF">
      <w:pPr>
        <w:rPr>
          <w:rFonts w:ascii="Arial Narrow" w:hAnsi="Arial Narrow" w:cs="Arial,Bold"/>
          <w:b/>
          <w:bCs/>
        </w:rPr>
      </w:pPr>
      <w:r w:rsidRPr="00844631">
        <w:rPr>
          <w:rFonts w:ascii="Arial Narrow" w:hAnsi="Arial Narrow" w:cs="Arial,Bold"/>
          <w:b/>
          <w:bCs/>
        </w:rPr>
        <w:t>Apologies:</w:t>
      </w:r>
    </w:p>
    <w:p w:rsidR="004030FF" w:rsidRPr="005D1AF8" w:rsidRDefault="00FA0172" w:rsidP="004030FF">
      <w:pPr>
        <w:rPr>
          <w:rFonts w:ascii="Arial Narrow" w:hAnsi="Arial Narrow" w:cs="Arial,Bold"/>
          <w:bCs/>
        </w:rPr>
      </w:pPr>
      <w:r>
        <w:rPr>
          <w:rFonts w:ascii="Arial Narrow" w:hAnsi="Arial Narrow" w:cs="Arial,Bold"/>
          <w:bCs/>
        </w:rPr>
        <w:t>Cathay Birch, Helga Staddon</w:t>
      </w:r>
    </w:p>
    <w:p w:rsidR="004030FF" w:rsidRPr="005D1AF8" w:rsidRDefault="004030FF" w:rsidP="004030FF">
      <w:pPr>
        <w:rPr>
          <w:rFonts w:ascii="Arial Narrow" w:hAnsi="Arial Narrow" w:cs="Arial,Bold"/>
          <w:bCs/>
        </w:rPr>
      </w:pPr>
    </w:p>
    <w:p w:rsidR="0063413D" w:rsidRDefault="00FA0172" w:rsidP="00FA0172">
      <w:pPr>
        <w:numPr>
          <w:ilvl w:val="0"/>
          <w:numId w:val="2"/>
        </w:numPr>
        <w:tabs>
          <w:tab w:val="left" w:pos="426"/>
        </w:tabs>
        <w:ind w:left="0" w:firstLine="0"/>
        <w:rPr>
          <w:rFonts w:ascii="Arial Narrow" w:hAnsi="Arial Narrow" w:cs="Arial,Bold"/>
          <w:bCs/>
        </w:rPr>
      </w:pPr>
      <w:r>
        <w:rPr>
          <w:rFonts w:ascii="Arial Narrow" w:hAnsi="Arial Narrow" w:cs="Arial,Bold"/>
          <w:bCs/>
        </w:rPr>
        <w:t>The clerk briefly outlined the current status – due to the lockd</w:t>
      </w:r>
      <w:r w:rsidR="00ED75B9">
        <w:rPr>
          <w:rFonts w:ascii="Arial Narrow" w:hAnsi="Arial Narrow" w:cs="Arial,Bold"/>
          <w:bCs/>
        </w:rPr>
        <w:t>own it is not possible for the D</w:t>
      </w:r>
      <w:r>
        <w:rPr>
          <w:rFonts w:ascii="Arial Narrow" w:hAnsi="Arial Narrow" w:cs="Arial,Bold"/>
          <w:bCs/>
        </w:rPr>
        <w:t>istrict council</w:t>
      </w:r>
      <w:r w:rsidR="00ED75B9">
        <w:rPr>
          <w:rFonts w:ascii="Arial Narrow" w:hAnsi="Arial Narrow" w:cs="Arial,Bold"/>
          <w:bCs/>
        </w:rPr>
        <w:t xml:space="preserve"> (Somerset West &amp; Taunton) </w:t>
      </w:r>
      <w:r>
        <w:rPr>
          <w:rFonts w:ascii="Arial Narrow" w:hAnsi="Arial Narrow" w:cs="Arial,Bold"/>
          <w:bCs/>
        </w:rPr>
        <w:t>to designate the area as required as it is not possible to conduct a consultati</w:t>
      </w:r>
      <w:r w:rsidR="00ED75B9">
        <w:rPr>
          <w:rFonts w:ascii="Arial Narrow" w:hAnsi="Arial Narrow" w:cs="Arial,Bold"/>
          <w:bCs/>
        </w:rPr>
        <w:t>on with members of the public during the lockdown period.</w:t>
      </w:r>
    </w:p>
    <w:p w:rsidR="0063413D" w:rsidRPr="00ED75B9" w:rsidRDefault="00ED75B9" w:rsidP="00ED75B9">
      <w:pPr>
        <w:numPr>
          <w:ilvl w:val="0"/>
          <w:numId w:val="2"/>
        </w:numPr>
        <w:tabs>
          <w:tab w:val="left" w:pos="426"/>
        </w:tabs>
        <w:ind w:left="0" w:firstLine="0"/>
        <w:rPr>
          <w:rFonts w:ascii="Arial Narrow" w:hAnsi="Arial Narrow" w:cs="Arial,Bold"/>
          <w:bCs/>
        </w:rPr>
      </w:pPr>
      <w:r>
        <w:rPr>
          <w:rFonts w:ascii="Arial Narrow" w:hAnsi="Arial Narrow" w:cs="Arial,Bold"/>
          <w:bCs/>
        </w:rPr>
        <w:t>The clerk had already forward</w:t>
      </w:r>
      <w:r w:rsidRPr="00ED75B9">
        <w:rPr>
          <w:rFonts w:ascii="Arial Narrow" w:hAnsi="Arial Narrow" w:cs="Arial,Bold"/>
          <w:bCs/>
        </w:rPr>
        <w:t>ed</w:t>
      </w:r>
      <w:r>
        <w:rPr>
          <w:rFonts w:ascii="Arial Narrow" w:hAnsi="Arial Narrow" w:cs="Arial,Bold"/>
          <w:bCs/>
        </w:rPr>
        <w:t xml:space="preserve"> the document from </w:t>
      </w:r>
      <w:r w:rsidR="0063413D" w:rsidRPr="00ED75B9">
        <w:rPr>
          <w:rFonts w:ascii="Arial Narrow" w:hAnsi="Arial Narrow" w:cs="Arial,Bold"/>
          <w:bCs/>
        </w:rPr>
        <w:t>Ann Rhodes (SWT)</w:t>
      </w:r>
      <w:r>
        <w:rPr>
          <w:rFonts w:ascii="Arial Narrow" w:hAnsi="Arial Narrow" w:cs="Arial,Bold"/>
          <w:bCs/>
        </w:rPr>
        <w:t xml:space="preserve"> where she</w:t>
      </w:r>
      <w:r w:rsidR="0063413D" w:rsidRPr="00ED75B9">
        <w:rPr>
          <w:rFonts w:ascii="Arial Narrow" w:hAnsi="Arial Narrow" w:cs="Arial,Bold"/>
          <w:bCs/>
        </w:rPr>
        <w:t xml:space="preserve"> commented on the list</w:t>
      </w:r>
      <w:r>
        <w:rPr>
          <w:rFonts w:ascii="Arial Narrow" w:hAnsi="Arial Narrow" w:cs="Arial,Bold"/>
          <w:bCs/>
        </w:rPr>
        <w:t xml:space="preserve"> of topics, questions and issues</w:t>
      </w:r>
      <w:r w:rsidR="0063413D" w:rsidRPr="00ED75B9">
        <w:rPr>
          <w:rFonts w:ascii="Arial Narrow" w:hAnsi="Arial Narrow" w:cs="Arial,Bold"/>
          <w:bCs/>
        </w:rPr>
        <w:t xml:space="preserve"> which were raised at the initial meeting in February, and made suggestions and recommendations on how they could be used in our neighbourhood plan.  The main topics included Environment, Conservation, Parking and tran</w:t>
      </w:r>
      <w:r w:rsidR="00961135">
        <w:rPr>
          <w:rFonts w:ascii="Arial Narrow" w:hAnsi="Arial Narrow" w:cs="Arial,Bold"/>
          <w:bCs/>
        </w:rPr>
        <w:t>sport, Community which could be the areas to consider for policy issues.</w:t>
      </w:r>
    </w:p>
    <w:p w:rsidR="0063413D" w:rsidRDefault="0063413D" w:rsidP="00FA0172">
      <w:pPr>
        <w:numPr>
          <w:ilvl w:val="0"/>
          <w:numId w:val="2"/>
        </w:numPr>
        <w:tabs>
          <w:tab w:val="left" w:pos="426"/>
        </w:tabs>
        <w:ind w:left="0" w:firstLine="0"/>
        <w:rPr>
          <w:rFonts w:ascii="Arial Narrow" w:hAnsi="Arial Narrow" w:cs="Arial,Bold"/>
          <w:bCs/>
        </w:rPr>
      </w:pPr>
      <w:r>
        <w:rPr>
          <w:rFonts w:ascii="Arial Narrow" w:hAnsi="Arial Narrow" w:cs="Arial,Bold"/>
          <w:bCs/>
        </w:rPr>
        <w:t xml:space="preserve">It was suggested that </w:t>
      </w:r>
      <w:r w:rsidR="00FA0172">
        <w:rPr>
          <w:rFonts w:ascii="Arial Narrow" w:hAnsi="Arial Narrow" w:cs="Arial,Bold"/>
          <w:bCs/>
        </w:rPr>
        <w:t xml:space="preserve">the </w:t>
      </w:r>
      <w:r>
        <w:rPr>
          <w:rFonts w:ascii="Arial Narrow" w:hAnsi="Arial Narrow" w:cs="Arial,Bold"/>
          <w:bCs/>
        </w:rPr>
        <w:t>Working Group (WG)</w:t>
      </w:r>
      <w:r w:rsidR="00FA0172">
        <w:rPr>
          <w:rFonts w:ascii="Arial Narrow" w:hAnsi="Arial Narrow" w:cs="Arial,Bold"/>
          <w:bCs/>
        </w:rPr>
        <w:t xml:space="preserve"> look at the potential topic areas as outlined in the document </w:t>
      </w:r>
      <w:r>
        <w:rPr>
          <w:rFonts w:ascii="Arial Narrow" w:hAnsi="Arial Narrow" w:cs="Arial,Bold"/>
          <w:bCs/>
        </w:rPr>
        <w:t xml:space="preserve">and decide what areas members are particularly interested </w:t>
      </w:r>
      <w:r w:rsidR="00961135">
        <w:rPr>
          <w:rFonts w:ascii="Arial Narrow" w:hAnsi="Arial Narrow" w:cs="Arial,Bold"/>
          <w:bCs/>
        </w:rPr>
        <w:t>in.  Members could then form smaller focus</w:t>
      </w:r>
      <w:r>
        <w:rPr>
          <w:rFonts w:ascii="Arial Narrow" w:hAnsi="Arial Narrow" w:cs="Arial,Bold"/>
          <w:bCs/>
        </w:rPr>
        <w:t xml:space="preserve"> groups and formulate potential questions based on the chosen topic to be used in the questionnaire, which would eventually be circulated</w:t>
      </w:r>
      <w:r w:rsidR="00961135">
        <w:rPr>
          <w:rFonts w:ascii="Arial Narrow" w:hAnsi="Arial Narrow" w:cs="Arial,Bold"/>
          <w:bCs/>
        </w:rPr>
        <w:t xml:space="preserve"> as part of the neighbourhood plan issues and report back at the next meeting</w:t>
      </w:r>
      <w:r>
        <w:rPr>
          <w:rFonts w:ascii="Arial Narrow" w:hAnsi="Arial Narrow" w:cs="Arial,Bold"/>
          <w:bCs/>
        </w:rPr>
        <w:t xml:space="preserve">.  </w:t>
      </w:r>
    </w:p>
    <w:p w:rsidR="0063413D" w:rsidRDefault="0063413D" w:rsidP="00FA0172">
      <w:pPr>
        <w:numPr>
          <w:ilvl w:val="0"/>
          <w:numId w:val="2"/>
        </w:numPr>
        <w:tabs>
          <w:tab w:val="left" w:pos="426"/>
        </w:tabs>
        <w:ind w:left="0" w:firstLine="0"/>
        <w:rPr>
          <w:rFonts w:ascii="Arial Narrow" w:hAnsi="Arial Narrow" w:cs="Arial,Bold"/>
          <w:bCs/>
        </w:rPr>
      </w:pPr>
      <w:r>
        <w:rPr>
          <w:rFonts w:ascii="Arial Narrow" w:hAnsi="Arial Narrow" w:cs="Arial,Bold"/>
          <w:bCs/>
        </w:rPr>
        <w:t>Various points were raised, including</w:t>
      </w:r>
    </w:p>
    <w:p w:rsidR="00961135" w:rsidRDefault="00961135" w:rsidP="00FA20AA">
      <w:pPr>
        <w:numPr>
          <w:ilvl w:val="1"/>
          <w:numId w:val="2"/>
        </w:numPr>
        <w:tabs>
          <w:tab w:val="left" w:pos="426"/>
        </w:tabs>
        <w:ind w:left="993" w:hanging="426"/>
        <w:rPr>
          <w:rFonts w:ascii="Arial Narrow" w:hAnsi="Arial Narrow" w:cs="Arial,Bold"/>
          <w:bCs/>
        </w:rPr>
      </w:pPr>
      <w:r>
        <w:rPr>
          <w:rFonts w:ascii="Arial Narrow" w:hAnsi="Arial Narrow" w:cs="Arial,Bold"/>
          <w:bCs/>
        </w:rPr>
        <w:t>Some areas will consider more time and work than others.</w:t>
      </w:r>
    </w:p>
    <w:p w:rsidR="0063413D" w:rsidRDefault="0063413D" w:rsidP="00FA20AA">
      <w:pPr>
        <w:numPr>
          <w:ilvl w:val="1"/>
          <w:numId w:val="2"/>
        </w:numPr>
        <w:tabs>
          <w:tab w:val="left" w:pos="426"/>
        </w:tabs>
        <w:ind w:left="993" w:hanging="426"/>
        <w:rPr>
          <w:rFonts w:ascii="Arial Narrow" w:hAnsi="Arial Narrow" w:cs="Arial,Bold"/>
          <w:bCs/>
        </w:rPr>
      </w:pPr>
      <w:r>
        <w:rPr>
          <w:rFonts w:ascii="Arial Narrow" w:hAnsi="Arial Narrow" w:cs="Arial,Bold"/>
          <w:bCs/>
        </w:rPr>
        <w:t>There are other subject areas which may also need to be considered</w:t>
      </w:r>
      <w:r w:rsidR="00961135">
        <w:rPr>
          <w:rFonts w:ascii="Arial Narrow" w:hAnsi="Arial Narrow" w:cs="Arial,Bold"/>
          <w:bCs/>
        </w:rPr>
        <w:t xml:space="preserve">; include conservation under Environment, </w:t>
      </w:r>
      <w:r>
        <w:rPr>
          <w:rFonts w:ascii="Arial Narrow" w:hAnsi="Arial Narrow" w:cs="Arial,Bold"/>
          <w:bCs/>
        </w:rPr>
        <w:t xml:space="preserve">Education, employment, housing, recreation and leisure, commercial </w:t>
      </w:r>
      <w:r w:rsidR="00961135">
        <w:rPr>
          <w:rFonts w:ascii="Arial Narrow" w:hAnsi="Arial Narrow" w:cs="Arial,Bold"/>
          <w:bCs/>
        </w:rPr>
        <w:t>&amp; agricultural,</w:t>
      </w:r>
      <w:r>
        <w:rPr>
          <w:rFonts w:ascii="Arial Narrow" w:hAnsi="Arial Narrow" w:cs="Arial,Bold"/>
          <w:bCs/>
        </w:rPr>
        <w:t xml:space="preserve"> youth and elderly</w:t>
      </w:r>
      <w:r w:rsidR="00961135">
        <w:rPr>
          <w:rFonts w:ascii="Arial Narrow" w:hAnsi="Arial Narrow" w:cs="Arial,Bold"/>
          <w:bCs/>
        </w:rPr>
        <w:t>, some of which may overlap</w:t>
      </w:r>
      <w:r>
        <w:rPr>
          <w:rFonts w:ascii="Arial Narrow" w:hAnsi="Arial Narrow" w:cs="Arial,Bold"/>
          <w:bCs/>
        </w:rPr>
        <w:t>.</w:t>
      </w:r>
      <w:r w:rsidR="00961135">
        <w:rPr>
          <w:rFonts w:ascii="Arial Narrow" w:hAnsi="Arial Narrow" w:cs="Arial,Bold"/>
          <w:bCs/>
        </w:rPr>
        <w:t xml:space="preserve">  Not everything will constitute a policy but more an aspiration.</w:t>
      </w:r>
    </w:p>
    <w:p w:rsidR="0063413D" w:rsidRDefault="0063413D" w:rsidP="00FA20AA">
      <w:pPr>
        <w:numPr>
          <w:ilvl w:val="1"/>
          <w:numId w:val="2"/>
        </w:numPr>
        <w:tabs>
          <w:tab w:val="left" w:pos="426"/>
        </w:tabs>
        <w:ind w:left="993" w:hanging="426"/>
        <w:rPr>
          <w:rFonts w:ascii="Arial Narrow" w:hAnsi="Arial Narrow" w:cs="Arial,Bold"/>
          <w:bCs/>
        </w:rPr>
      </w:pPr>
      <w:r>
        <w:rPr>
          <w:rFonts w:ascii="Arial Narrow" w:hAnsi="Arial Narrow" w:cs="Arial,Bold"/>
          <w:bCs/>
        </w:rPr>
        <w:t xml:space="preserve">It is necessary to consider </w:t>
      </w:r>
      <w:r w:rsidR="00961135">
        <w:rPr>
          <w:rFonts w:ascii="Arial Narrow" w:hAnsi="Arial Narrow" w:cs="Arial,Bold"/>
          <w:bCs/>
        </w:rPr>
        <w:t>/ form a view of what sort of community that we wish</w:t>
      </w:r>
      <w:r>
        <w:rPr>
          <w:rFonts w:ascii="Arial Narrow" w:hAnsi="Arial Narrow" w:cs="Arial,Bold"/>
          <w:bCs/>
        </w:rPr>
        <w:t xml:space="preserve"> to plan for</w:t>
      </w:r>
      <w:r w:rsidR="00961135">
        <w:rPr>
          <w:rFonts w:ascii="Arial Narrow" w:hAnsi="Arial Narrow" w:cs="Arial,Bold"/>
          <w:bCs/>
        </w:rPr>
        <w:t>, then other issues can be considered.</w:t>
      </w:r>
    </w:p>
    <w:p w:rsidR="0063413D" w:rsidRDefault="00FA20AA" w:rsidP="00FA20AA">
      <w:pPr>
        <w:numPr>
          <w:ilvl w:val="1"/>
          <w:numId w:val="2"/>
        </w:numPr>
        <w:tabs>
          <w:tab w:val="left" w:pos="426"/>
        </w:tabs>
        <w:ind w:left="993" w:hanging="426"/>
        <w:rPr>
          <w:rFonts w:ascii="Arial Narrow" w:hAnsi="Arial Narrow" w:cs="Arial,Bold"/>
          <w:bCs/>
        </w:rPr>
      </w:pPr>
      <w:r>
        <w:rPr>
          <w:rFonts w:ascii="Arial Narrow" w:hAnsi="Arial Narrow" w:cs="Arial,Bold"/>
          <w:bCs/>
        </w:rPr>
        <w:t>This is a community led plan so i</w:t>
      </w:r>
      <w:r w:rsidR="0063413D">
        <w:rPr>
          <w:rFonts w:ascii="Arial Narrow" w:hAnsi="Arial Narrow" w:cs="Arial,Bold"/>
          <w:bCs/>
        </w:rPr>
        <w:t xml:space="preserve">t is also necessary to ask residents what </w:t>
      </w:r>
      <w:r>
        <w:rPr>
          <w:rFonts w:ascii="Arial Narrow" w:hAnsi="Arial Narrow" w:cs="Arial,Bold"/>
          <w:bCs/>
        </w:rPr>
        <w:t xml:space="preserve">their aspirations are or what </w:t>
      </w:r>
      <w:r w:rsidR="0063413D">
        <w:rPr>
          <w:rFonts w:ascii="Arial Narrow" w:hAnsi="Arial Narrow" w:cs="Arial,Bold"/>
          <w:bCs/>
        </w:rPr>
        <w:t>it is they want</w:t>
      </w:r>
      <w:r>
        <w:rPr>
          <w:rFonts w:ascii="Arial Narrow" w:hAnsi="Arial Narrow" w:cs="Arial,Bold"/>
          <w:bCs/>
        </w:rPr>
        <w:t xml:space="preserve">, and hopefully this can be achieved by a questionnaire.  </w:t>
      </w:r>
    </w:p>
    <w:p w:rsidR="004030FF" w:rsidRPr="007A5AAD" w:rsidRDefault="0063413D" w:rsidP="00FA20AA">
      <w:pPr>
        <w:numPr>
          <w:ilvl w:val="1"/>
          <w:numId w:val="2"/>
        </w:numPr>
        <w:tabs>
          <w:tab w:val="left" w:pos="426"/>
        </w:tabs>
        <w:ind w:left="993" w:hanging="426"/>
        <w:rPr>
          <w:rFonts w:ascii="Arial Narrow" w:hAnsi="Arial Narrow" w:cs="Arial,Bold"/>
          <w:bCs/>
        </w:rPr>
      </w:pPr>
      <w:r>
        <w:rPr>
          <w:rFonts w:ascii="Arial Narrow" w:hAnsi="Arial Narrow" w:cs="Arial,Bold"/>
          <w:bCs/>
        </w:rPr>
        <w:t>The real challenge is how to talk to residents and it will be useful if people can mobilise their o</w:t>
      </w:r>
      <w:r w:rsidR="00FA20AA">
        <w:rPr>
          <w:rFonts w:ascii="Arial Narrow" w:hAnsi="Arial Narrow" w:cs="Arial,Bold"/>
          <w:bCs/>
        </w:rPr>
        <w:t>wn networks to gain information (e.g. speak to friends and neighbours on the phone) and see if residents know the neighbourhood plan is actually happening).</w:t>
      </w:r>
    </w:p>
    <w:p w:rsidR="004030FF" w:rsidRDefault="000218AB" w:rsidP="005D1AF8">
      <w:pPr>
        <w:tabs>
          <w:tab w:val="left" w:pos="426"/>
        </w:tabs>
        <w:rPr>
          <w:rFonts w:ascii="Arial Narrow" w:hAnsi="Arial Narrow" w:cs="Arial,Bold"/>
          <w:bCs/>
        </w:rPr>
      </w:pPr>
      <w:r>
        <w:rPr>
          <w:rFonts w:ascii="Arial Narrow" w:hAnsi="Arial Narrow" w:cs="Arial,Bold"/>
          <w:bCs/>
        </w:rPr>
        <w:t>5</w:t>
      </w:r>
      <w:r w:rsidR="004030FF" w:rsidRPr="005D1AF8">
        <w:rPr>
          <w:rFonts w:ascii="Arial Narrow" w:hAnsi="Arial Narrow" w:cs="Arial,Bold"/>
          <w:bCs/>
        </w:rPr>
        <w:t>.</w:t>
      </w:r>
      <w:r w:rsidR="004030FF" w:rsidRPr="005D1AF8">
        <w:rPr>
          <w:rFonts w:ascii="Arial Narrow" w:hAnsi="Arial Narrow" w:cs="Arial,Bold"/>
          <w:bCs/>
        </w:rPr>
        <w:tab/>
      </w:r>
      <w:r w:rsidR="00FA20AA">
        <w:rPr>
          <w:rFonts w:ascii="Arial Narrow" w:hAnsi="Arial Narrow" w:cs="Arial,Bold"/>
          <w:bCs/>
        </w:rPr>
        <w:t>Attendees</w:t>
      </w:r>
      <w:r w:rsidR="00327896">
        <w:rPr>
          <w:rFonts w:ascii="Arial Narrow" w:hAnsi="Arial Narrow" w:cs="Arial,Bold"/>
          <w:bCs/>
        </w:rPr>
        <w:t xml:space="preserve"> agreed to </w:t>
      </w:r>
      <w:r w:rsidR="00FA20AA">
        <w:rPr>
          <w:rFonts w:ascii="Arial Narrow" w:hAnsi="Arial Narrow" w:cs="Arial,Bold"/>
          <w:bCs/>
        </w:rPr>
        <w:t xml:space="preserve">initially concentrate on 4 or 5 topics and to </w:t>
      </w:r>
      <w:r w:rsidR="00327896">
        <w:rPr>
          <w:rFonts w:ascii="Arial Narrow" w:hAnsi="Arial Narrow" w:cs="Arial,Bold"/>
          <w:bCs/>
        </w:rPr>
        <w:t xml:space="preserve">work on </w:t>
      </w:r>
      <w:r w:rsidR="00FA20AA">
        <w:rPr>
          <w:rFonts w:ascii="Arial Narrow" w:hAnsi="Arial Narrow" w:cs="Arial,Bold"/>
          <w:bCs/>
        </w:rPr>
        <w:t xml:space="preserve">the </w:t>
      </w:r>
      <w:r w:rsidR="00327896">
        <w:rPr>
          <w:rFonts w:ascii="Arial Narrow" w:hAnsi="Arial Narrow" w:cs="Arial,Bold"/>
          <w:bCs/>
        </w:rPr>
        <w:t>topics they are interested in, form sub groups / focus groups</w:t>
      </w:r>
      <w:r w:rsidR="00FA20AA">
        <w:rPr>
          <w:rFonts w:ascii="Arial Narrow" w:hAnsi="Arial Narrow" w:cs="Arial,Bold"/>
          <w:bCs/>
        </w:rPr>
        <w:t xml:space="preserve"> (using own network of contacts)</w:t>
      </w:r>
      <w:r w:rsidR="00354FF2">
        <w:rPr>
          <w:rFonts w:ascii="Arial Narrow" w:hAnsi="Arial Narrow" w:cs="Arial,Bold"/>
          <w:bCs/>
        </w:rPr>
        <w:t xml:space="preserve">, bounce ideas of each other </w:t>
      </w:r>
      <w:r w:rsidR="00327896">
        <w:rPr>
          <w:rFonts w:ascii="Arial Narrow" w:hAnsi="Arial Narrow" w:cs="Arial,Bold"/>
          <w:bCs/>
        </w:rPr>
        <w:t>and</w:t>
      </w:r>
      <w:r w:rsidR="00FA20AA">
        <w:rPr>
          <w:rFonts w:ascii="Arial Narrow" w:hAnsi="Arial Narrow" w:cs="Arial,Bold"/>
          <w:bCs/>
        </w:rPr>
        <w:t xml:space="preserve"> from there</w:t>
      </w:r>
      <w:r w:rsidR="00327896">
        <w:rPr>
          <w:rFonts w:ascii="Arial Narrow" w:hAnsi="Arial Narrow" w:cs="Arial,Bold"/>
          <w:bCs/>
        </w:rPr>
        <w:t xml:space="preserve"> formulate suggested questions based on their topic, which could be used in a questionnaire which will eventually be circulated within the parish</w:t>
      </w:r>
      <w:r w:rsidR="00FA20AA">
        <w:rPr>
          <w:rFonts w:ascii="Arial Narrow" w:hAnsi="Arial Narrow" w:cs="Arial,Bold"/>
          <w:bCs/>
        </w:rPr>
        <w:t xml:space="preserve"> asking residents </w:t>
      </w:r>
      <w:r w:rsidR="00354FF2">
        <w:rPr>
          <w:rFonts w:ascii="Arial Narrow" w:hAnsi="Arial Narrow" w:cs="Arial,Bold"/>
          <w:bCs/>
        </w:rPr>
        <w:t>their views</w:t>
      </w:r>
      <w:r w:rsidR="004030FF" w:rsidRPr="005D1AF8">
        <w:rPr>
          <w:rFonts w:ascii="Arial Narrow" w:hAnsi="Arial Narrow" w:cs="Arial,Bold"/>
          <w:bCs/>
        </w:rPr>
        <w:t>.</w:t>
      </w:r>
      <w:r w:rsidR="00327896">
        <w:rPr>
          <w:rFonts w:ascii="Arial Narrow" w:hAnsi="Arial Narrow" w:cs="Arial,Bold"/>
          <w:bCs/>
        </w:rPr>
        <w:t xml:space="preserve">  </w:t>
      </w:r>
      <w:r w:rsidR="00FA20AA">
        <w:rPr>
          <w:rFonts w:ascii="Arial Narrow" w:hAnsi="Arial Narrow" w:cs="Arial,Bold"/>
          <w:bCs/>
        </w:rPr>
        <w:t>Some of the groups may then be broken down into smaller topics/sub headings</w:t>
      </w:r>
      <w:r w:rsidR="00354FF2">
        <w:rPr>
          <w:rFonts w:ascii="Arial Narrow" w:hAnsi="Arial Narrow" w:cs="Arial,Bold"/>
          <w:bCs/>
        </w:rPr>
        <w:t xml:space="preserve"> to create a questionnaire</w:t>
      </w:r>
      <w:r w:rsidR="00FA20AA">
        <w:rPr>
          <w:rFonts w:ascii="Arial Narrow" w:hAnsi="Arial Narrow" w:cs="Arial,Bold"/>
          <w:bCs/>
        </w:rPr>
        <w:t xml:space="preserve">.  </w:t>
      </w:r>
      <w:r w:rsidR="00327896">
        <w:rPr>
          <w:rFonts w:ascii="Arial Narrow" w:hAnsi="Arial Narrow" w:cs="Arial,Bold"/>
          <w:bCs/>
        </w:rPr>
        <w:t>Agreements were as follows</w:t>
      </w:r>
      <w:r w:rsidR="00E114AF">
        <w:rPr>
          <w:rFonts w:ascii="Arial Narrow" w:hAnsi="Arial Narrow" w:cs="Arial,Bold"/>
          <w:bCs/>
        </w:rPr>
        <w:t>:</w:t>
      </w:r>
    </w:p>
    <w:p w:rsidR="00E114AF" w:rsidRDefault="00E114AF" w:rsidP="005D1AF8">
      <w:pPr>
        <w:tabs>
          <w:tab w:val="left" w:pos="426"/>
        </w:tabs>
        <w:rPr>
          <w:rFonts w:ascii="Arial Narrow" w:hAnsi="Arial Narrow" w:cs="Arial,Bold"/>
          <w:bCs/>
        </w:rPr>
      </w:pPr>
    </w:p>
    <w:p w:rsidR="00327896" w:rsidRDefault="00FA20AA" w:rsidP="00E114AF">
      <w:pPr>
        <w:tabs>
          <w:tab w:val="left" w:pos="426"/>
        </w:tabs>
        <w:ind w:left="426"/>
        <w:rPr>
          <w:rFonts w:ascii="Arial Narrow" w:hAnsi="Arial Narrow" w:cs="Arial,Bold"/>
          <w:bCs/>
        </w:rPr>
      </w:pPr>
      <w:r>
        <w:rPr>
          <w:rFonts w:ascii="Arial Narrow" w:hAnsi="Arial Narrow" w:cs="Arial,Bold"/>
          <w:bCs/>
        </w:rPr>
        <w:t xml:space="preserve">Agricultural &amp; </w:t>
      </w:r>
      <w:r w:rsidR="00E114AF">
        <w:rPr>
          <w:rFonts w:ascii="Arial Narrow" w:hAnsi="Arial Narrow" w:cs="Arial,Bold"/>
          <w:bCs/>
        </w:rPr>
        <w:t>C</w:t>
      </w:r>
      <w:r w:rsidR="00327896">
        <w:rPr>
          <w:rFonts w:ascii="Arial Narrow" w:hAnsi="Arial Narrow" w:cs="Arial,Bold"/>
          <w:bCs/>
        </w:rPr>
        <w:t>ommerci</w:t>
      </w:r>
      <w:r>
        <w:rPr>
          <w:rFonts w:ascii="Arial Narrow" w:hAnsi="Arial Narrow" w:cs="Arial,Bold"/>
          <w:bCs/>
        </w:rPr>
        <w:t>al (B</w:t>
      </w:r>
      <w:r w:rsidR="00327896">
        <w:rPr>
          <w:rFonts w:ascii="Arial Narrow" w:hAnsi="Arial Narrow" w:cs="Arial,Bold"/>
          <w:bCs/>
        </w:rPr>
        <w:t>usiness</w:t>
      </w:r>
      <w:r>
        <w:rPr>
          <w:rFonts w:ascii="Arial Narrow" w:hAnsi="Arial Narrow" w:cs="Arial,Bold"/>
          <w:bCs/>
        </w:rPr>
        <w:t>)</w:t>
      </w:r>
      <w:r w:rsidR="00327896">
        <w:rPr>
          <w:rFonts w:ascii="Arial Narrow" w:hAnsi="Arial Narrow" w:cs="Arial,Bold"/>
          <w:bCs/>
        </w:rPr>
        <w:t xml:space="preserve"> </w:t>
      </w:r>
      <w:r w:rsidR="00E114AF">
        <w:rPr>
          <w:rFonts w:ascii="Arial Narrow" w:hAnsi="Arial Narrow" w:cs="Arial,Bold"/>
          <w:bCs/>
        </w:rPr>
        <w:tab/>
      </w:r>
      <w:r w:rsidR="00327896">
        <w:rPr>
          <w:rFonts w:ascii="Arial Narrow" w:hAnsi="Arial Narrow" w:cs="Arial,Bold"/>
          <w:bCs/>
        </w:rPr>
        <w:t>Jenny Ody</w:t>
      </w:r>
    </w:p>
    <w:p w:rsidR="00327896" w:rsidRDefault="00327896" w:rsidP="00E114AF">
      <w:pPr>
        <w:tabs>
          <w:tab w:val="left" w:pos="426"/>
        </w:tabs>
        <w:ind w:left="426"/>
        <w:rPr>
          <w:rFonts w:ascii="Arial Narrow" w:hAnsi="Arial Narrow" w:cs="Arial,Bold"/>
          <w:bCs/>
        </w:rPr>
      </w:pPr>
      <w:r>
        <w:rPr>
          <w:rFonts w:ascii="Arial Narrow" w:hAnsi="Arial Narrow" w:cs="Arial,Bold"/>
          <w:bCs/>
        </w:rPr>
        <w:t xml:space="preserve">Environment </w:t>
      </w:r>
      <w:r w:rsidR="00354FF2">
        <w:rPr>
          <w:rFonts w:ascii="Arial Narrow" w:hAnsi="Arial Narrow" w:cs="Arial,Bold"/>
          <w:bCs/>
        </w:rPr>
        <w:t>&amp; Conservation</w:t>
      </w:r>
      <w:r>
        <w:rPr>
          <w:rFonts w:ascii="Arial Narrow" w:hAnsi="Arial Narrow" w:cs="Arial,Bold"/>
          <w:bCs/>
        </w:rPr>
        <w:tab/>
      </w:r>
      <w:r>
        <w:rPr>
          <w:rFonts w:ascii="Arial Narrow" w:hAnsi="Arial Narrow" w:cs="Arial,Bold"/>
          <w:bCs/>
        </w:rPr>
        <w:tab/>
        <w:t>Steve Wardle / Sue Goss</w:t>
      </w:r>
    </w:p>
    <w:p w:rsidR="00327896" w:rsidRPr="005D1AF8" w:rsidRDefault="00327896" w:rsidP="00E114AF">
      <w:pPr>
        <w:tabs>
          <w:tab w:val="left" w:pos="426"/>
        </w:tabs>
        <w:ind w:left="426"/>
        <w:rPr>
          <w:rFonts w:ascii="Arial Narrow" w:hAnsi="Arial Narrow" w:cs="Arial,Bold"/>
          <w:bCs/>
        </w:rPr>
      </w:pPr>
      <w:r>
        <w:rPr>
          <w:rFonts w:ascii="Arial Narrow" w:hAnsi="Arial Narrow" w:cs="Arial,Bold"/>
          <w:bCs/>
        </w:rPr>
        <w:t xml:space="preserve">Community </w:t>
      </w:r>
      <w:r>
        <w:rPr>
          <w:rFonts w:ascii="Arial Narrow" w:hAnsi="Arial Narrow" w:cs="Arial,Bold"/>
          <w:bCs/>
        </w:rPr>
        <w:tab/>
      </w:r>
      <w:r>
        <w:rPr>
          <w:rFonts w:ascii="Arial Narrow" w:hAnsi="Arial Narrow" w:cs="Arial,Bold"/>
          <w:bCs/>
        </w:rPr>
        <w:tab/>
      </w:r>
      <w:r>
        <w:rPr>
          <w:rFonts w:ascii="Arial Narrow" w:hAnsi="Arial Narrow" w:cs="Arial,Bold"/>
          <w:bCs/>
        </w:rPr>
        <w:tab/>
      </w:r>
      <w:r>
        <w:rPr>
          <w:rFonts w:ascii="Arial Narrow" w:hAnsi="Arial Narrow" w:cs="Arial,Bold"/>
          <w:bCs/>
        </w:rPr>
        <w:tab/>
        <w:t>Bob Crowther / Chris Ford</w:t>
      </w:r>
    </w:p>
    <w:p w:rsidR="00FA20AA" w:rsidRDefault="00FA20AA" w:rsidP="000218AB">
      <w:pPr>
        <w:tabs>
          <w:tab w:val="left" w:pos="426"/>
        </w:tabs>
        <w:rPr>
          <w:rFonts w:ascii="Arial Narrow" w:hAnsi="Arial Narrow" w:cs="Arial,Bold"/>
          <w:bCs/>
        </w:rPr>
      </w:pPr>
    </w:p>
    <w:p w:rsidR="00354FF2" w:rsidRDefault="00844631" w:rsidP="000218AB">
      <w:pPr>
        <w:tabs>
          <w:tab w:val="left" w:pos="426"/>
        </w:tabs>
        <w:rPr>
          <w:rFonts w:ascii="Arial Narrow" w:hAnsi="Arial Narrow"/>
        </w:rPr>
      </w:pPr>
      <w:r>
        <w:rPr>
          <w:rFonts w:ascii="Arial Narrow" w:hAnsi="Arial Narrow" w:cs="Arial,Bold"/>
          <w:bCs/>
        </w:rPr>
        <w:t>6</w:t>
      </w:r>
      <w:r w:rsidR="00B826FC" w:rsidRPr="005D1AF8">
        <w:rPr>
          <w:rFonts w:ascii="Arial Narrow" w:hAnsi="Arial Narrow" w:cs="Arial,Bold"/>
          <w:bCs/>
        </w:rPr>
        <w:t>.</w:t>
      </w:r>
      <w:r w:rsidR="00B826FC" w:rsidRPr="005D1AF8">
        <w:rPr>
          <w:rFonts w:ascii="Arial Narrow" w:hAnsi="Arial Narrow" w:cs="Arial,Bold"/>
          <w:bCs/>
        </w:rPr>
        <w:tab/>
      </w:r>
      <w:r w:rsidR="000969A5">
        <w:rPr>
          <w:rFonts w:ascii="Arial Narrow" w:hAnsi="Arial Narrow"/>
        </w:rPr>
        <w:t xml:space="preserve"> </w:t>
      </w:r>
      <w:r w:rsidR="008F3A1C">
        <w:rPr>
          <w:rFonts w:ascii="Arial Narrow" w:hAnsi="Arial Narrow"/>
        </w:rPr>
        <w:t xml:space="preserve">Other members of the </w:t>
      </w:r>
      <w:r w:rsidR="00FA20AA">
        <w:rPr>
          <w:rFonts w:ascii="Arial Narrow" w:hAnsi="Arial Narrow"/>
        </w:rPr>
        <w:t xml:space="preserve">working </w:t>
      </w:r>
      <w:r w:rsidR="008F3A1C">
        <w:rPr>
          <w:rFonts w:ascii="Arial Narrow" w:hAnsi="Arial Narrow"/>
        </w:rPr>
        <w:t>group</w:t>
      </w:r>
      <w:r w:rsidR="00FA20AA">
        <w:rPr>
          <w:rFonts w:ascii="Arial Narrow" w:hAnsi="Arial Narrow"/>
        </w:rPr>
        <w:t xml:space="preserve"> that were not present at the meeting,</w:t>
      </w:r>
      <w:r w:rsidR="008F3A1C">
        <w:rPr>
          <w:rFonts w:ascii="Arial Narrow" w:hAnsi="Arial Narrow"/>
        </w:rPr>
        <w:t xml:space="preserve"> will be invited to join those already ‘committed’ or to inform the parish council if they wish to work on a different topic </w:t>
      </w:r>
      <w:r w:rsidR="00E114AF">
        <w:rPr>
          <w:rFonts w:ascii="Arial Narrow" w:hAnsi="Arial Narrow"/>
        </w:rPr>
        <w:t xml:space="preserve">(e.g. Transport) </w:t>
      </w:r>
      <w:r w:rsidR="008F3A1C">
        <w:rPr>
          <w:rFonts w:ascii="Arial Narrow" w:hAnsi="Arial Narrow"/>
        </w:rPr>
        <w:t>and form a separate focus group.</w:t>
      </w:r>
    </w:p>
    <w:p w:rsidR="008F3A1C" w:rsidRDefault="008F3A1C" w:rsidP="000218AB">
      <w:pPr>
        <w:tabs>
          <w:tab w:val="left" w:pos="426"/>
        </w:tabs>
        <w:rPr>
          <w:rFonts w:ascii="Arial Narrow" w:hAnsi="Arial Narrow"/>
        </w:rPr>
      </w:pPr>
    </w:p>
    <w:p w:rsidR="00354FF2" w:rsidRDefault="008F3A1C" w:rsidP="00354FF2">
      <w:pPr>
        <w:tabs>
          <w:tab w:val="left" w:pos="426"/>
        </w:tabs>
        <w:rPr>
          <w:rFonts w:ascii="Arial Narrow" w:hAnsi="Arial Narrow" w:cs="Arial,Bold"/>
          <w:bCs/>
        </w:rPr>
      </w:pPr>
      <w:r>
        <w:rPr>
          <w:rFonts w:ascii="Arial Narrow" w:hAnsi="Arial Narrow"/>
        </w:rPr>
        <w:lastRenderedPageBreak/>
        <w:t>7.</w:t>
      </w:r>
      <w:r>
        <w:rPr>
          <w:rFonts w:ascii="Arial Narrow" w:hAnsi="Arial Narrow"/>
        </w:rPr>
        <w:tab/>
        <w:t>It was noted that there is a need to nominate personal into key roles</w:t>
      </w:r>
      <w:r w:rsidR="00354FF2">
        <w:rPr>
          <w:rFonts w:ascii="Arial Narrow" w:hAnsi="Arial Narrow"/>
        </w:rPr>
        <w:t xml:space="preserve"> to keep the momentum going.</w:t>
      </w:r>
      <w:r>
        <w:rPr>
          <w:rFonts w:ascii="Arial Narrow" w:hAnsi="Arial Narrow"/>
        </w:rPr>
        <w:t xml:space="preserve">  It is intended that that will take place when the group are in a position to make an informed decision (e.g. when individuals have had the chance to get to know each other better, know what areas individuals are interested in, and when the group are able to get together, with enough members to make decisions</w:t>
      </w:r>
      <w:r w:rsidR="00354FF2">
        <w:rPr>
          <w:rFonts w:ascii="Arial Narrow" w:hAnsi="Arial Narrow"/>
        </w:rPr>
        <w:t>, and all skills audits have been received).</w:t>
      </w:r>
      <w:r w:rsidR="00354FF2">
        <w:rPr>
          <w:rFonts w:ascii="Arial Narrow" w:hAnsi="Arial Narrow" w:cs="Arial,Bold"/>
          <w:bCs/>
        </w:rPr>
        <w:t xml:space="preserve"> </w:t>
      </w:r>
    </w:p>
    <w:p w:rsidR="005D1AF8" w:rsidRDefault="005D1AF8" w:rsidP="005D1AF8">
      <w:pPr>
        <w:rPr>
          <w:rFonts w:ascii="Arial Narrow" w:hAnsi="Arial Narrow"/>
        </w:rPr>
      </w:pPr>
    </w:p>
    <w:p w:rsidR="008D6D79" w:rsidRPr="00624278" w:rsidRDefault="008F3A1C" w:rsidP="005D1AF8">
      <w:pPr>
        <w:tabs>
          <w:tab w:val="left" w:pos="426"/>
        </w:tabs>
        <w:rPr>
          <w:rFonts w:ascii="Arial Narrow" w:hAnsi="Arial Narrow"/>
        </w:rPr>
      </w:pPr>
      <w:r>
        <w:rPr>
          <w:rFonts w:ascii="Arial Narrow" w:hAnsi="Arial Narrow"/>
        </w:rPr>
        <w:t>8</w:t>
      </w:r>
      <w:r w:rsidR="008D6D79" w:rsidRPr="00624278">
        <w:rPr>
          <w:rFonts w:ascii="Arial Narrow" w:hAnsi="Arial Narrow"/>
        </w:rPr>
        <w:t>.</w:t>
      </w:r>
      <w:r w:rsidR="008D6D79" w:rsidRPr="00624278">
        <w:rPr>
          <w:rFonts w:ascii="Arial Narrow" w:hAnsi="Arial Narrow"/>
        </w:rPr>
        <w:tab/>
      </w:r>
      <w:r w:rsidR="008D6D79" w:rsidRPr="00624278">
        <w:rPr>
          <w:rFonts w:ascii="Arial Narrow" w:hAnsi="Arial Narrow"/>
          <w:u w:val="single"/>
        </w:rPr>
        <w:t>Date of next meeting</w:t>
      </w:r>
      <w:r w:rsidR="008D6D79" w:rsidRPr="00624278">
        <w:rPr>
          <w:rFonts w:ascii="Arial Narrow" w:hAnsi="Arial Narrow"/>
        </w:rPr>
        <w:t xml:space="preserve">.  It was agreed to meet </w:t>
      </w:r>
      <w:r w:rsidR="00E114AF">
        <w:rPr>
          <w:rFonts w:ascii="Arial Narrow" w:hAnsi="Arial Narrow"/>
        </w:rPr>
        <w:t xml:space="preserve">(on Zoom) </w:t>
      </w:r>
      <w:r w:rsidR="008D6D79" w:rsidRPr="00624278">
        <w:rPr>
          <w:rFonts w:ascii="Arial Narrow" w:hAnsi="Arial Narrow"/>
        </w:rPr>
        <w:t>in two</w:t>
      </w:r>
      <w:r w:rsidR="00FA0172">
        <w:rPr>
          <w:rFonts w:ascii="Arial Narrow" w:hAnsi="Arial Narrow"/>
        </w:rPr>
        <w:t xml:space="preserve"> or three</w:t>
      </w:r>
      <w:r w:rsidR="008D6D79" w:rsidRPr="00624278">
        <w:rPr>
          <w:rFonts w:ascii="Arial Narrow" w:hAnsi="Arial Narrow"/>
        </w:rPr>
        <w:t xml:space="preserve"> </w:t>
      </w:r>
      <w:r w:rsidR="008D37A2" w:rsidRPr="00624278">
        <w:rPr>
          <w:rFonts w:ascii="Arial Narrow" w:hAnsi="Arial Narrow"/>
        </w:rPr>
        <w:t>weeks’ time</w:t>
      </w:r>
      <w:r w:rsidR="00FA0172">
        <w:rPr>
          <w:rFonts w:ascii="Arial Narrow" w:hAnsi="Arial Narrow"/>
        </w:rPr>
        <w:t xml:space="preserve">.  The clerk will contact members of the WG nearer the time to arrange a date </w:t>
      </w:r>
      <w:r w:rsidR="00844631">
        <w:rPr>
          <w:rFonts w:ascii="Arial Narrow" w:hAnsi="Arial Narrow"/>
        </w:rPr>
        <w:t>(Action: Clerk)</w:t>
      </w:r>
    </w:p>
    <w:p w:rsidR="008D6D79" w:rsidRPr="00624278" w:rsidRDefault="008D6D79" w:rsidP="005D1AF8">
      <w:pPr>
        <w:tabs>
          <w:tab w:val="left" w:pos="426"/>
        </w:tabs>
        <w:rPr>
          <w:rFonts w:ascii="Arial Narrow" w:hAnsi="Arial Narrow"/>
        </w:rPr>
      </w:pPr>
    </w:p>
    <w:p w:rsidR="005D1AF8" w:rsidRDefault="005D1AF8" w:rsidP="005D1AF8">
      <w:pPr>
        <w:tabs>
          <w:tab w:val="left" w:pos="426"/>
        </w:tabs>
        <w:rPr>
          <w:rFonts w:ascii="Arial Narrow" w:hAnsi="Arial Narrow"/>
        </w:rPr>
      </w:pPr>
    </w:p>
    <w:p w:rsidR="00D839E2" w:rsidRDefault="00D839E2" w:rsidP="005D1AF8">
      <w:pPr>
        <w:tabs>
          <w:tab w:val="left" w:pos="426"/>
        </w:tabs>
        <w:rPr>
          <w:rFonts w:ascii="Arial Narrow" w:hAnsi="Arial Narrow"/>
        </w:rPr>
      </w:pPr>
    </w:p>
    <w:p w:rsidR="00D839E2" w:rsidRDefault="00D839E2" w:rsidP="005D1AF8">
      <w:pPr>
        <w:tabs>
          <w:tab w:val="left" w:pos="426"/>
        </w:tabs>
        <w:rPr>
          <w:rFonts w:ascii="Arial Narrow" w:hAnsi="Arial Narrow"/>
        </w:rPr>
      </w:pPr>
      <w:r>
        <w:rPr>
          <w:rFonts w:ascii="Arial Narrow" w:hAnsi="Arial Narrow"/>
        </w:rPr>
        <w:t>Gillian Orchard</w:t>
      </w:r>
    </w:p>
    <w:p w:rsidR="00D839E2" w:rsidRPr="00FF076D" w:rsidRDefault="008F3A1C" w:rsidP="00E114AF">
      <w:pPr>
        <w:tabs>
          <w:tab w:val="left" w:pos="426"/>
        </w:tabs>
        <w:rPr>
          <w:rFonts w:ascii="Arial Narrow" w:hAnsi="Arial Narrow"/>
        </w:rPr>
      </w:pPr>
      <w:r>
        <w:rPr>
          <w:rFonts w:ascii="Arial Narrow" w:hAnsi="Arial Narrow"/>
        </w:rPr>
        <w:t>Parish Clerk</w:t>
      </w:r>
      <w:r w:rsidR="00E114AF">
        <w:rPr>
          <w:rFonts w:ascii="Arial Narrow" w:hAnsi="Arial Narrow"/>
        </w:rPr>
        <w:t xml:space="preserve">  </w:t>
      </w:r>
      <w:bookmarkStart w:id="0" w:name="_GoBack"/>
      <w:bookmarkEnd w:id="0"/>
    </w:p>
    <w:sectPr w:rsidR="00D839E2" w:rsidRPr="00FF076D" w:rsidSect="00DF6127">
      <w:headerReference w:type="even" r:id="rId8"/>
      <w:headerReference w:type="default" r:id="rId9"/>
      <w:footerReference w:type="default" r:id="rId10"/>
      <w:headerReference w:type="first" r:id="rId11"/>
      <w:pgSz w:w="11906" w:h="16838" w:code="9"/>
      <w:pgMar w:top="1134" w:right="1134" w:bottom="1134" w:left="113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F6" w:rsidRDefault="003F10F6" w:rsidP="00A97C08">
      <w:r>
        <w:separator/>
      </w:r>
    </w:p>
  </w:endnote>
  <w:endnote w:type="continuationSeparator" w:id="0">
    <w:p w:rsidR="003F10F6" w:rsidRDefault="003F10F6" w:rsidP="00A9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6D" w:rsidRPr="008F3A1C" w:rsidRDefault="00FF076D">
    <w:pPr>
      <w:pStyle w:val="Footer"/>
      <w:rPr>
        <w:rFonts w:ascii="Arial Narrow" w:hAnsi="Arial Narrow"/>
        <w:i/>
        <w:sz w:val="18"/>
        <w:szCs w:val="18"/>
      </w:rPr>
    </w:pPr>
    <w:r w:rsidRPr="008F3A1C">
      <w:rPr>
        <w:rFonts w:ascii="Arial Narrow" w:hAnsi="Arial Narrow"/>
        <w:i/>
        <w:sz w:val="18"/>
        <w:szCs w:val="18"/>
      </w:rPr>
      <w:t xml:space="preserve">NP </w:t>
    </w:r>
    <w:r w:rsidR="0049293F" w:rsidRPr="008F3A1C">
      <w:rPr>
        <w:rFonts w:ascii="Arial Narrow" w:hAnsi="Arial Narrow"/>
        <w:i/>
        <w:sz w:val="18"/>
        <w:szCs w:val="18"/>
      </w:rPr>
      <w:t>WG</w:t>
    </w:r>
    <w:r w:rsidRPr="008F3A1C">
      <w:rPr>
        <w:rFonts w:ascii="Arial Narrow" w:hAnsi="Arial Narrow"/>
        <w:i/>
        <w:sz w:val="18"/>
        <w:szCs w:val="18"/>
      </w:rPr>
      <w:t xml:space="preserve"> meeting </w:t>
    </w:r>
    <w:r w:rsidR="0049293F" w:rsidRPr="008F3A1C">
      <w:rPr>
        <w:rFonts w:ascii="Arial Narrow" w:hAnsi="Arial Narrow"/>
        <w:i/>
        <w:sz w:val="18"/>
        <w:szCs w:val="18"/>
      </w:rPr>
      <w:t xml:space="preserve">notes </w:t>
    </w:r>
    <w:r w:rsidR="000218AB" w:rsidRPr="008F3A1C">
      <w:rPr>
        <w:rFonts w:ascii="Arial Narrow" w:hAnsi="Arial Narrow"/>
        <w:i/>
        <w:sz w:val="18"/>
        <w:szCs w:val="18"/>
      </w:rPr>
      <w:t>2020/02</w:t>
    </w:r>
  </w:p>
  <w:p w:rsidR="00FF076D" w:rsidRPr="008F3A1C" w:rsidRDefault="000218AB" w:rsidP="00FF076D">
    <w:pPr>
      <w:pStyle w:val="Footer"/>
      <w:rPr>
        <w:rFonts w:ascii="Arial Narrow" w:hAnsi="Arial Narrow"/>
        <w:i/>
        <w:sz w:val="18"/>
        <w:szCs w:val="18"/>
      </w:rPr>
    </w:pPr>
    <w:r w:rsidRPr="008F3A1C">
      <w:rPr>
        <w:rFonts w:ascii="Arial Narrow" w:hAnsi="Arial Narrow"/>
        <w:i/>
        <w:sz w:val="18"/>
        <w:szCs w:val="18"/>
      </w:rPr>
      <w:t>Mon 4.5.</w:t>
    </w:r>
    <w:r w:rsidR="00FF076D" w:rsidRPr="008F3A1C">
      <w:rPr>
        <w:rFonts w:ascii="Arial Narrow" w:hAnsi="Arial Narrow"/>
        <w:i/>
        <w:sz w:val="18"/>
        <w:szCs w:val="18"/>
      </w:rPr>
      <w:t>2020</w:t>
    </w:r>
    <w:r w:rsidR="00FF076D" w:rsidRPr="008F3A1C">
      <w:rPr>
        <w:rFonts w:ascii="Arial Narrow" w:hAnsi="Arial Narrow"/>
        <w:i/>
        <w:sz w:val="18"/>
        <w:szCs w:val="18"/>
      </w:rPr>
      <w:tab/>
    </w:r>
    <w:r w:rsidR="00FF076D" w:rsidRPr="008F3A1C">
      <w:rPr>
        <w:rFonts w:ascii="Arial Narrow" w:hAnsi="Arial Narrow"/>
        <w:i/>
        <w:sz w:val="18"/>
        <w:szCs w:val="18"/>
      </w:rPr>
      <w:tab/>
      <w:t xml:space="preserve">     Page </w:t>
    </w:r>
    <w:r w:rsidR="00FF076D" w:rsidRPr="008F3A1C">
      <w:rPr>
        <w:rFonts w:ascii="Arial Narrow" w:hAnsi="Arial Narrow"/>
        <w:i/>
        <w:sz w:val="18"/>
        <w:szCs w:val="18"/>
      </w:rPr>
      <w:fldChar w:fldCharType="begin"/>
    </w:r>
    <w:r w:rsidR="00FF076D" w:rsidRPr="008F3A1C">
      <w:rPr>
        <w:rFonts w:ascii="Arial Narrow" w:hAnsi="Arial Narrow"/>
        <w:i/>
        <w:sz w:val="18"/>
        <w:szCs w:val="18"/>
      </w:rPr>
      <w:instrText xml:space="preserve"> PAGE   \* MERGEFORMAT </w:instrText>
    </w:r>
    <w:r w:rsidR="00FF076D" w:rsidRPr="008F3A1C">
      <w:rPr>
        <w:rFonts w:ascii="Arial Narrow" w:hAnsi="Arial Narrow"/>
        <w:i/>
        <w:sz w:val="18"/>
        <w:szCs w:val="18"/>
      </w:rPr>
      <w:fldChar w:fldCharType="separate"/>
    </w:r>
    <w:r w:rsidR="00DF6127">
      <w:rPr>
        <w:rFonts w:ascii="Arial Narrow" w:hAnsi="Arial Narrow"/>
        <w:i/>
        <w:noProof/>
        <w:sz w:val="18"/>
        <w:szCs w:val="18"/>
      </w:rPr>
      <w:t>2</w:t>
    </w:r>
    <w:r w:rsidR="00FF076D" w:rsidRPr="008F3A1C">
      <w:rPr>
        <w:rFonts w:ascii="Arial Narrow" w:hAnsi="Arial Narrow"/>
        <w:i/>
        <w:noProof/>
        <w:sz w:val="18"/>
        <w:szCs w:val="18"/>
      </w:rPr>
      <w:fldChar w:fldCharType="end"/>
    </w:r>
  </w:p>
  <w:p w:rsidR="00A97C08" w:rsidRDefault="00A9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F6" w:rsidRDefault="003F10F6" w:rsidP="00A97C08">
      <w:r>
        <w:separator/>
      </w:r>
    </w:p>
  </w:footnote>
  <w:footnote w:type="continuationSeparator" w:id="0">
    <w:p w:rsidR="003F10F6" w:rsidRDefault="003F10F6" w:rsidP="00A9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08" w:rsidRDefault="003F1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13109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08" w:rsidRDefault="003F1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13109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08" w:rsidRDefault="003F1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13109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51922"/>
    <w:multiLevelType w:val="hybridMultilevel"/>
    <w:tmpl w:val="B5002F62"/>
    <w:lvl w:ilvl="0" w:tplc="AD2C27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07022"/>
    <w:multiLevelType w:val="hybridMultilevel"/>
    <w:tmpl w:val="323CAD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17FAB"/>
    <w:multiLevelType w:val="hybridMultilevel"/>
    <w:tmpl w:val="1DE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FF"/>
    <w:rsid w:val="000218AB"/>
    <w:rsid w:val="000540AA"/>
    <w:rsid w:val="000969A5"/>
    <w:rsid w:val="000A57DB"/>
    <w:rsid w:val="000D295E"/>
    <w:rsid w:val="0012568B"/>
    <w:rsid w:val="00126551"/>
    <w:rsid w:val="001474F6"/>
    <w:rsid w:val="001A32E1"/>
    <w:rsid w:val="001F5DDE"/>
    <w:rsid w:val="00327896"/>
    <w:rsid w:val="00354FF2"/>
    <w:rsid w:val="003D58B9"/>
    <w:rsid w:val="003F10F6"/>
    <w:rsid w:val="004030FF"/>
    <w:rsid w:val="00410FDB"/>
    <w:rsid w:val="00412C9F"/>
    <w:rsid w:val="0049293F"/>
    <w:rsid w:val="004F578F"/>
    <w:rsid w:val="0052617D"/>
    <w:rsid w:val="00536E7F"/>
    <w:rsid w:val="005D1AF8"/>
    <w:rsid w:val="00615735"/>
    <w:rsid w:val="00624278"/>
    <w:rsid w:val="0063413D"/>
    <w:rsid w:val="006461F1"/>
    <w:rsid w:val="006C40EE"/>
    <w:rsid w:val="006D19DA"/>
    <w:rsid w:val="007A5AAD"/>
    <w:rsid w:val="00844631"/>
    <w:rsid w:val="008750EE"/>
    <w:rsid w:val="008D37A2"/>
    <w:rsid w:val="008D6D79"/>
    <w:rsid w:val="008F3A1C"/>
    <w:rsid w:val="00961135"/>
    <w:rsid w:val="009C7AB9"/>
    <w:rsid w:val="00A428B7"/>
    <w:rsid w:val="00A62A50"/>
    <w:rsid w:val="00A97C08"/>
    <w:rsid w:val="00AB3CBC"/>
    <w:rsid w:val="00B258C9"/>
    <w:rsid w:val="00B826FC"/>
    <w:rsid w:val="00C519F0"/>
    <w:rsid w:val="00D144C1"/>
    <w:rsid w:val="00D839E2"/>
    <w:rsid w:val="00DF6127"/>
    <w:rsid w:val="00E114AF"/>
    <w:rsid w:val="00ED75B9"/>
    <w:rsid w:val="00FA0172"/>
    <w:rsid w:val="00FA20AA"/>
    <w:rsid w:val="00FF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A8A99EF-34C1-483F-A916-975BC2D3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FF"/>
    <w:pPr>
      <w:ind w:left="720"/>
      <w:contextualSpacing/>
    </w:pPr>
  </w:style>
  <w:style w:type="paragraph" w:styleId="Header">
    <w:name w:val="header"/>
    <w:basedOn w:val="Normal"/>
    <w:link w:val="HeaderChar"/>
    <w:uiPriority w:val="99"/>
    <w:unhideWhenUsed/>
    <w:rsid w:val="00A97C08"/>
    <w:pPr>
      <w:tabs>
        <w:tab w:val="center" w:pos="4513"/>
        <w:tab w:val="right" w:pos="9026"/>
      </w:tabs>
    </w:pPr>
  </w:style>
  <w:style w:type="character" w:customStyle="1" w:styleId="HeaderChar">
    <w:name w:val="Header Char"/>
    <w:basedOn w:val="DefaultParagraphFont"/>
    <w:link w:val="Header"/>
    <w:uiPriority w:val="99"/>
    <w:rsid w:val="00A97C08"/>
  </w:style>
  <w:style w:type="paragraph" w:styleId="Footer">
    <w:name w:val="footer"/>
    <w:basedOn w:val="Normal"/>
    <w:link w:val="FooterChar"/>
    <w:uiPriority w:val="99"/>
    <w:unhideWhenUsed/>
    <w:rsid w:val="00A97C08"/>
    <w:pPr>
      <w:tabs>
        <w:tab w:val="center" w:pos="4513"/>
        <w:tab w:val="right" w:pos="9026"/>
      </w:tabs>
    </w:pPr>
  </w:style>
  <w:style w:type="character" w:customStyle="1" w:styleId="FooterChar">
    <w:name w:val="Footer Char"/>
    <w:basedOn w:val="DefaultParagraphFont"/>
    <w:link w:val="Footer"/>
    <w:uiPriority w:val="99"/>
    <w:rsid w:val="00A9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3CDB-8A31-49DC-A371-99EB1C63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Stogursey Parish Clerk</dc:creator>
  <cp:keywords/>
  <dc:description/>
  <cp:lastModifiedBy>Stogursey Parish Clerk</cp:lastModifiedBy>
  <cp:revision>4</cp:revision>
  <dcterms:created xsi:type="dcterms:W3CDTF">2020-05-04T21:33:00Z</dcterms:created>
  <dcterms:modified xsi:type="dcterms:W3CDTF">2020-05-11T08:04:00Z</dcterms:modified>
</cp:coreProperties>
</file>